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79" w:rsidRDefault="00956DD3">
      <w:pPr>
        <w:pStyle w:val="Body"/>
        <w:jc w:val="center"/>
        <w:rPr>
          <w:b/>
          <w:bCs/>
          <w:sz w:val="32"/>
          <w:szCs w:val="32"/>
          <w:u w:color="000000"/>
        </w:rPr>
      </w:pPr>
      <w:bookmarkStart w:id="0" w:name="_GoBack"/>
      <w:bookmarkEnd w:id="0"/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b/>
          <w:bCs/>
          <w:sz w:val="32"/>
          <w:szCs w:val="32"/>
          <w:u w:color="000000"/>
        </w:rPr>
        <w:t>Iowa Lions Foundation Meeting Agenda</w:t>
      </w:r>
    </w:p>
    <w:p w:rsidR="002C0579" w:rsidRDefault="002C0579">
      <w:pPr>
        <w:pStyle w:val="Default"/>
        <w:spacing w:before="0"/>
      </w:pPr>
    </w:p>
    <w:p w:rsidR="002C0579" w:rsidRDefault="002C0579">
      <w:pPr>
        <w:pStyle w:val="Body"/>
        <w:rPr>
          <w:sz w:val="24"/>
          <w:szCs w:val="24"/>
          <w:u w:color="000000"/>
        </w:rPr>
      </w:pPr>
    </w:p>
    <w:p w:rsidR="002C0579" w:rsidRDefault="002C0579">
      <w:pPr>
        <w:pStyle w:val="Body"/>
        <w:rPr>
          <w:sz w:val="24"/>
          <w:szCs w:val="24"/>
          <w:u w:color="000000"/>
        </w:rPr>
      </w:pPr>
    </w:p>
    <w:p w:rsidR="002C0579" w:rsidRDefault="00956DD3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Iowa Lions Foundation Meeting</w:t>
      </w:r>
    </w:p>
    <w:p w:rsidR="002C0579" w:rsidRDefault="002C0579">
      <w:pPr>
        <w:pStyle w:val="Default"/>
        <w:spacing w:before="0"/>
        <w:rPr>
          <w:u w:color="0067D9"/>
          <w:shd w:val="clear" w:color="auto" w:fill="FFFFFF"/>
        </w:rPr>
      </w:pPr>
    </w:p>
    <w:p w:rsidR="002C0579" w:rsidRDefault="00956DD3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  <w:shd w:val="clear" w:color="auto" w:fill="FFFFFF"/>
        </w:rPr>
        <w:t>March 6</w:t>
      </w:r>
      <w:r>
        <w:rPr>
          <w:sz w:val="24"/>
          <w:szCs w:val="24"/>
          <w:u w:color="000000"/>
        </w:rPr>
        <w:t>, 20</w:t>
      </w:r>
      <w:r>
        <w:rPr>
          <w:sz w:val="24"/>
          <w:szCs w:val="24"/>
          <w:u w:color="000000"/>
        </w:rPr>
        <w:t>21</w:t>
      </w:r>
      <w:r>
        <w:rPr>
          <w:sz w:val="24"/>
          <w:szCs w:val="24"/>
          <w:u w:color="000000"/>
        </w:rPr>
        <w:t xml:space="preserve"> </w:t>
      </w:r>
      <w:r>
        <w:rPr>
          <w:sz w:val="24"/>
          <w:szCs w:val="24"/>
          <w:u w:color="000000"/>
        </w:rPr>
        <w:t>9:00am</w:t>
      </w:r>
    </w:p>
    <w:p w:rsidR="002C0579" w:rsidRDefault="002C0579">
      <w:pPr>
        <w:pStyle w:val="Body"/>
        <w:rPr>
          <w:sz w:val="24"/>
          <w:szCs w:val="24"/>
          <w:u w:color="000000"/>
        </w:rPr>
      </w:pPr>
    </w:p>
    <w:p w:rsidR="002C0579" w:rsidRDefault="00956DD3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  <w:lang w:val="nl-NL"/>
        </w:rPr>
        <w:t>Agenda</w:t>
      </w:r>
    </w:p>
    <w:p w:rsidR="002C0579" w:rsidRDefault="002C0579">
      <w:pPr>
        <w:pStyle w:val="Body"/>
        <w:rPr>
          <w:sz w:val="24"/>
          <w:szCs w:val="24"/>
          <w:u w:color="000000"/>
        </w:rPr>
      </w:pPr>
    </w:p>
    <w:p w:rsidR="002C0579" w:rsidRDefault="00956DD3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1.  Call to Order                                              </w:t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  <w:lang w:val="pt-PT"/>
        </w:rPr>
        <w:t xml:space="preserve">Pres. </w:t>
      </w:r>
      <w:r>
        <w:rPr>
          <w:sz w:val="24"/>
          <w:szCs w:val="24"/>
          <w:u w:color="000000"/>
        </w:rPr>
        <w:t>Mark Miller</w:t>
      </w:r>
    </w:p>
    <w:p w:rsidR="002C0579" w:rsidRDefault="00956DD3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2.  Pledge of Allegiance                                </w:t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proofErr w:type="gramStart"/>
      <w:r>
        <w:rPr>
          <w:sz w:val="24"/>
          <w:szCs w:val="24"/>
          <w:u w:color="000000"/>
        </w:rPr>
        <w:t xml:space="preserve">SA </w:t>
      </w:r>
      <w:r>
        <w:rPr>
          <w:sz w:val="24"/>
          <w:szCs w:val="24"/>
          <w:u w:color="000000"/>
        </w:rPr>
        <w:t xml:space="preserve"> </w:t>
      </w:r>
      <w:r>
        <w:rPr>
          <w:sz w:val="24"/>
          <w:szCs w:val="24"/>
          <w:u w:color="000000"/>
        </w:rPr>
        <w:t>Tim</w:t>
      </w:r>
      <w:proofErr w:type="gramEnd"/>
      <w:r>
        <w:rPr>
          <w:sz w:val="24"/>
          <w:szCs w:val="24"/>
          <w:u w:color="000000"/>
        </w:rPr>
        <w:t xml:space="preserve"> </w:t>
      </w:r>
      <w:r>
        <w:rPr>
          <w:sz w:val="24"/>
          <w:szCs w:val="24"/>
          <w:u w:color="000000"/>
        </w:rPr>
        <w:t>Wilson</w:t>
      </w:r>
    </w:p>
    <w:p w:rsidR="002C0579" w:rsidRDefault="00956DD3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3.  Invocation                                                  </w:t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  <w:t xml:space="preserve">Trustee </w:t>
      </w:r>
      <w:r>
        <w:rPr>
          <w:sz w:val="24"/>
          <w:szCs w:val="24"/>
          <w:u w:color="000000"/>
        </w:rPr>
        <w:t>Thomas Berryman</w:t>
      </w:r>
    </w:p>
    <w:p w:rsidR="002C0579" w:rsidRDefault="00956DD3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4.  Roll Call                                                      </w:t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  <w:t xml:space="preserve"> Sec. PID Gary Fry</w:t>
      </w:r>
    </w:p>
    <w:p w:rsidR="002C0579" w:rsidRDefault="00956DD3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5. Welcome Guests       </w:t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  <w:t>Pres. Miller</w:t>
      </w:r>
    </w:p>
    <w:p w:rsidR="002C0579" w:rsidRDefault="00956DD3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6.  Additions to the Agenda  </w:t>
      </w:r>
      <w:r>
        <w:rPr>
          <w:sz w:val="24"/>
          <w:szCs w:val="24"/>
          <w:u w:color="000000"/>
        </w:rPr>
        <w:t xml:space="preserve">                      </w:t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  <w:lang w:val="pt-PT"/>
        </w:rPr>
        <w:t xml:space="preserve">Pres. </w:t>
      </w:r>
      <w:r>
        <w:rPr>
          <w:sz w:val="24"/>
          <w:szCs w:val="24"/>
          <w:u w:color="000000"/>
        </w:rPr>
        <w:t>Miller</w:t>
      </w:r>
    </w:p>
    <w:p w:rsidR="002C0579" w:rsidRDefault="00956DD3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7.  Approval of the Agenda                          </w:t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  <w:lang w:val="pt-PT"/>
        </w:rPr>
        <w:t xml:space="preserve">Pres. </w:t>
      </w:r>
      <w:r>
        <w:rPr>
          <w:sz w:val="24"/>
          <w:szCs w:val="24"/>
          <w:u w:color="000000"/>
        </w:rPr>
        <w:t>Miller</w:t>
      </w:r>
    </w:p>
    <w:p w:rsidR="002C0579" w:rsidRDefault="00956DD3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8.  Minutes </w:t>
      </w:r>
      <w:proofErr w:type="gramStart"/>
      <w:r>
        <w:rPr>
          <w:sz w:val="24"/>
          <w:szCs w:val="24"/>
          <w:u w:color="000000"/>
        </w:rPr>
        <w:t>of  01</w:t>
      </w:r>
      <w:proofErr w:type="gramEnd"/>
      <w:r>
        <w:rPr>
          <w:sz w:val="24"/>
          <w:szCs w:val="24"/>
          <w:u w:color="000000"/>
        </w:rPr>
        <w:t xml:space="preserve">-16–2021 </w:t>
      </w:r>
      <w:r>
        <w:rPr>
          <w:sz w:val="24"/>
          <w:szCs w:val="24"/>
          <w:u w:color="000000"/>
        </w:rPr>
        <w:t xml:space="preserve">                             </w:t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  <w:t>Sec. Fry</w:t>
      </w:r>
    </w:p>
    <w:p w:rsidR="002C0579" w:rsidRDefault="00956DD3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9</w:t>
      </w:r>
      <w:r>
        <w:rPr>
          <w:sz w:val="24"/>
          <w:szCs w:val="24"/>
          <w:u w:color="000000"/>
        </w:rPr>
        <w:t xml:space="preserve">.  Trustee Reports                                        </w:t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  <w:t>Trustees</w:t>
      </w:r>
    </w:p>
    <w:p w:rsidR="002C0579" w:rsidRDefault="00956DD3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10</w:t>
      </w:r>
      <w:r>
        <w:rPr>
          <w:sz w:val="24"/>
          <w:szCs w:val="24"/>
          <w:u w:color="000000"/>
        </w:rPr>
        <w:t xml:space="preserve">.  Financial Report                                        </w:t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SA Wilson</w:t>
      </w:r>
    </w:p>
    <w:p w:rsidR="002C0579" w:rsidRDefault="00956DD3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1</w:t>
      </w:r>
      <w:r>
        <w:rPr>
          <w:sz w:val="24"/>
          <w:szCs w:val="24"/>
          <w:u w:color="000000"/>
        </w:rPr>
        <w:t>1</w:t>
      </w:r>
      <w:r>
        <w:rPr>
          <w:sz w:val="24"/>
          <w:szCs w:val="24"/>
          <w:u w:color="000000"/>
        </w:rPr>
        <w:t xml:space="preserve">.  State Office Report                                 </w:t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SA Wilson</w:t>
      </w:r>
    </w:p>
    <w:p w:rsidR="002C0579" w:rsidRDefault="00956DD3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1</w:t>
      </w:r>
      <w:r>
        <w:rPr>
          <w:sz w:val="24"/>
          <w:szCs w:val="24"/>
          <w:u w:color="000000"/>
        </w:rPr>
        <w:t>2</w:t>
      </w:r>
      <w:r>
        <w:rPr>
          <w:sz w:val="24"/>
          <w:szCs w:val="24"/>
          <w:u w:color="000000"/>
        </w:rPr>
        <w:t xml:space="preserve">.  Quarterly Reports                                  </w:t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>SA Wilson</w:t>
      </w:r>
    </w:p>
    <w:p w:rsidR="002C0579" w:rsidRDefault="00956DD3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1</w:t>
      </w:r>
      <w:r>
        <w:rPr>
          <w:sz w:val="24"/>
          <w:szCs w:val="24"/>
          <w:u w:color="000000"/>
        </w:rPr>
        <w:t xml:space="preserve">3.  Council of Governors Comments       </w:t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  <w:t xml:space="preserve">CC </w:t>
      </w:r>
      <w:r>
        <w:rPr>
          <w:sz w:val="24"/>
          <w:szCs w:val="24"/>
          <w:u w:color="000000"/>
        </w:rPr>
        <w:t>Ju</w:t>
      </w:r>
      <w:r>
        <w:rPr>
          <w:sz w:val="24"/>
          <w:szCs w:val="24"/>
          <w:u w:color="000000"/>
        </w:rPr>
        <w:t>dith Stone</w:t>
      </w:r>
    </w:p>
    <w:p w:rsidR="002C0579" w:rsidRDefault="00956DD3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1</w:t>
      </w:r>
      <w:r>
        <w:rPr>
          <w:sz w:val="24"/>
          <w:szCs w:val="24"/>
          <w:u w:color="000000"/>
        </w:rPr>
        <w:t>4</w:t>
      </w:r>
      <w:r>
        <w:rPr>
          <w:sz w:val="24"/>
          <w:szCs w:val="24"/>
          <w:u w:color="000000"/>
        </w:rPr>
        <w:t xml:space="preserve">.  </w:t>
      </w:r>
      <w:r>
        <w:rPr>
          <w:sz w:val="24"/>
          <w:szCs w:val="24"/>
          <w:u w:color="000000"/>
        </w:rPr>
        <w:t xml:space="preserve">Report from Endowment Committee </w:t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  <w:t>Lion Phil Horn</w:t>
      </w:r>
    </w:p>
    <w:p w:rsidR="002C0579" w:rsidRDefault="00956DD3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15.  Review of Ebersole Trust</w:t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  <w:t>Pres. Miller &amp; Lion Phil Horn</w:t>
      </w:r>
    </w:p>
    <w:p w:rsidR="002C0579" w:rsidRDefault="00956DD3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16.  Review and Report on Power of 300  </w:t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  <w:t>Trustee Phillip L. &amp; SA Wilson</w:t>
      </w:r>
    </w:p>
    <w:p w:rsidR="002C0579" w:rsidRDefault="00956DD3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17.  Article deadlines for the Iowa Lion</w:t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  <w:t>Pres. Miller</w:t>
      </w:r>
    </w:p>
    <w:p w:rsidR="002C0579" w:rsidRDefault="00956DD3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18.  Fundraising ideas during </w:t>
      </w:r>
      <w:proofErr w:type="spellStart"/>
      <w:r>
        <w:rPr>
          <w:sz w:val="24"/>
          <w:szCs w:val="24"/>
          <w:u w:color="000000"/>
        </w:rPr>
        <w:t>Covid</w:t>
      </w:r>
      <w:proofErr w:type="spellEnd"/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  <w:t>Pres. Miller</w:t>
      </w:r>
    </w:p>
    <w:p w:rsidR="002C0579" w:rsidRDefault="00956DD3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19.  Final Comments</w:t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  <w:t>Pres. Miller</w:t>
      </w:r>
    </w:p>
    <w:p w:rsidR="002C0579" w:rsidRDefault="00956DD3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20</w:t>
      </w:r>
      <w:r>
        <w:rPr>
          <w:sz w:val="24"/>
          <w:szCs w:val="24"/>
          <w:u w:color="000000"/>
        </w:rPr>
        <w:t xml:space="preserve">.  Adjourn                                                     </w:t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  <w:lang w:val="pt-PT"/>
        </w:rPr>
        <w:t xml:space="preserve">Pres. </w:t>
      </w:r>
      <w:r>
        <w:rPr>
          <w:sz w:val="24"/>
          <w:szCs w:val="24"/>
          <w:u w:color="000000"/>
        </w:rPr>
        <w:t>Miller</w:t>
      </w:r>
    </w:p>
    <w:p w:rsidR="002C0579" w:rsidRDefault="002C0579">
      <w:pPr>
        <w:pStyle w:val="Body"/>
        <w:rPr>
          <w:sz w:val="24"/>
          <w:szCs w:val="24"/>
          <w:u w:color="000000"/>
        </w:rPr>
      </w:pPr>
    </w:p>
    <w:p w:rsidR="002C0579" w:rsidRDefault="002C0579">
      <w:pPr>
        <w:pStyle w:val="Body"/>
        <w:rPr>
          <w:sz w:val="24"/>
          <w:szCs w:val="24"/>
          <w:u w:color="000000"/>
        </w:rPr>
      </w:pPr>
    </w:p>
    <w:p w:rsidR="002C0579" w:rsidRDefault="002C0579">
      <w:pPr>
        <w:pStyle w:val="Body"/>
        <w:rPr>
          <w:sz w:val="24"/>
          <w:szCs w:val="24"/>
          <w:u w:color="000000"/>
        </w:rPr>
      </w:pPr>
    </w:p>
    <w:p w:rsidR="002C0579" w:rsidRDefault="00956DD3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Next </w:t>
      </w:r>
      <w:proofErr w:type="gramStart"/>
      <w:r>
        <w:rPr>
          <w:sz w:val="24"/>
          <w:szCs w:val="24"/>
          <w:u w:color="000000"/>
        </w:rPr>
        <w:t>Meeting  05</w:t>
      </w:r>
      <w:proofErr w:type="gramEnd"/>
      <w:r>
        <w:rPr>
          <w:sz w:val="24"/>
          <w:szCs w:val="24"/>
          <w:u w:color="000000"/>
        </w:rPr>
        <w:t>-21-21</w:t>
      </w:r>
    </w:p>
    <w:p w:rsidR="002C0579" w:rsidRDefault="002C0579">
      <w:pPr>
        <w:pStyle w:val="Body"/>
        <w:rPr>
          <w:sz w:val="24"/>
          <w:szCs w:val="24"/>
          <w:u w:color="000000"/>
        </w:rPr>
      </w:pPr>
    </w:p>
    <w:p w:rsidR="002C0579" w:rsidRDefault="00956DD3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Future Meetings:  05/21/21</w:t>
      </w:r>
    </w:p>
    <w:p w:rsidR="002C0579" w:rsidRDefault="002C0579">
      <w:pPr>
        <w:pStyle w:val="Body"/>
        <w:rPr>
          <w:sz w:val="24"/>
          <w:szCs w:val="24"/>
          <w:u w:color="000000"/>
        </w:rPr>
      </w:pPr>
    </w:p>
    <w:p w:rsidR="002C0579" w:rsidRDefault="00956DD3">
      <w:pPr>
        <w:pStyle w:val="Body"/>
      </w:pPr>
      <w:r>
        <w:rPr>
          <w:sz w:val="24"/>
          <w:szCs w:val="24"/>
          <w:u w:color="000000"/>
        </w:rPr>
        <w:t xml:space="preserve">“You can't get very far until </w:t>
      </w:r>
      <w:r>
        <w:rPr>
          <w:sz w:val="24"/>
          <w:szCs w:val="24"/>
          <w:u w:color="000000"/>
        </w:rPr>
        <w:t>you start doing something for somebody else.</w:t>
      </w:r>
      <w:r>
        <w:rPr>
          <w:sz w:val="24"/>
          <w:szCs w:val="24"/>
          <w:u w:color="000000"/>
        </w:rPr>
        <w:t xml:space="preserve">”  </w:t>
      </w:r>
      <w:r>
        <w:rPr>
          <w:sz w:val="24"/>
          <w:szCs w:val="24"/>
          <w:u w:color="000000"/>
        </w:rPr>
        <w:t xml:space="preserve">          </w:t>
      </w:r>
      <w:r>
        <w:rPr>
          <w:sz w:val="24"/>
          <w:szCs w:val="24"/>
          <w:u w:color="000000"/>
          <w:lang w:val="de-DE"/>
        </w:rPr>
        <w:t xml:space="preserve">Melvin Jones         </w:t>
      </w:r>
    </w:p>
    <w:sectPr w:rsidR="002C0579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DD3" w:rsidRDefault="00956DD3">
      <w:r>
        <w:separator/>
      </w:r>
    </w:p>
  </w:endnote>
  <w:endnote w:type="continuationSeparator" w:id="0">
    <w:p w:rsidR="00956DD3" w:rsidRDefault="0095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79" w:rsidRDefault="002C05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DD3" w:rsidRDefault="00956DD3">
      <w:r>
        <w:separator/>
      </w:r>
    </w:p>
  </w:footnote>
  <w:footnote w:type="continuationSeparator" w:id="0">
    <w:p w:rsidR="00956DD3" w:rsidRDefault="00956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79" w:rsidRDefault="002C05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79"/>
    <w:rsid w:val="0007541E"/>
    <w:rsid w:val="002C0579"/>
    <w:rsid w:val="0095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EAE519-B458-439E-9648-E8BA769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Wilson</dc:creator>
  <cp:lastModifiedBy>Timothy Wilson</cp:lastModifiedBy>
  <cp:revision>2</cp:revision>
  <dcterms:created xsi:type="dcterms:W3CDTF">2021-03-03T21:30:00Z</dcterms:created>
  <dcterms:modified xsi:type="dcterms:W3CDTF">2021-03-03T21:30:00Z</dcterms:modified>
</cp:coreProperties>
</file>